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4758" w:type="dxa"/>
        <w:tblInd w:w="-337" w:type="dxa"/>
        <w:tblLook w:val="04A0" w:firstRow="1" w:lastRow="0" w:firstColumn="1" w:lastColumn="0" w:noHBand="0" w:noVBand="1"/>
      </w:tblPr>
      <w:tblGrid>
        <w:gridCol w:w="4919"/>
        <w:gridCol w:w="4919"/>
        <w:gridCol w:w="2460"/>
        <w:gridCol w:w="2460"/>
      </w:tblGrid>
      <w:tr w:rsidR="002A7864" w:rsidTr="002A7864">
        <w:trPr>
          <w:trHeight w:val="970"/>
        </w:trPr>
        <w:tc>
          <w:tcPr>
            <w:tcW w:w="4919" w:type="dxa"/>
          </w:tcPr>
          <w:p w:rsidR="002A7864" w:rsidRPr="008410CF" w:rsidRDefault="002A7864">
            <w:pPr>
              <w:rPr>
                <w:rFonts w:ascii="Sassoon" w:hAnsi="Sassoon"/>
                <w:b/>
                <w:sz w:val="28"/>
                <w:szCs w:val="28"/>
              </w:rPr>
            </w:pPr>
            <w:r w:rsidRPr="008410CF">
              <w:rPr>
                <w:rFonts w:ascii="Sassoon" w:hAnsi="Sassoon"/>
                <w:b/>
                <w:sz w:val="28"/>
                <w:szCs w:val="28"/>
              </w:rPr>
              <w:t>Learning Objective: (Taken from SOW)</w:t>
            </w:r>
          </w:p>
          <w:p w:rsidR="002A7864" w:rsidRPr="00260D8E" w:rsidRDefault="00260D8E" w:rsidP="00260D8E">
            <w:pPr>
              <w:rPr>
                <w:rFonts w:ascii="Sassoon" w:hAnsi="Sassoon"/>
                <w:i/>
                <w:sz w:val="28"/>
                <w:szCs w:val="28"/>
              </w:rPr>
            </w:pPr>
            <w:r w:rsidRPr="00260D8E">
              <w:rPr>
                <w:rFonts w:ascii="Sassoon" w:hAnsi="Sassoon" w:cs="Segoe UI"/>
                <w:i/>
              </w:rPr>
              <w:t>The importance of respecting others, even when they are very different from them (for example, physically, in character, personality or backgrounds), or make different choices or have different preferences or beliefs.</w:t>
            </w:r>
          </w:p>
        </w:tc>
        <w:tc>
          <w:tcPr>
            <w:tcW w:w="4919" w:type="dxa"/>
          </w:tcPr>
          <w:p w:rsidR="002A7864" w:rsidRPr="008410CF" w:rsidRDefault="002A7864" w:rsidP="00586365">
            <w:pPr>
              <w:rPr>
                <w:rFonts w:ascii="Sassoon" w:hAnsi="Sassoon"/>
                <w:b/>
                <w:sz w:val="28"/>
                <w:szCs w:val="28"/>
              </w:rPr>
            </w:pPr>
            <w:r w:rsidRPr="008410CF">
              <w:rPr>
                <w:rFonts w:ascii="Sassoon" w:hAnsi="Sassoon"/>
                <w:b/>
                <w:sz w:val="28"/>
                <w:szCs w:val="28"/>
              </w:rPr>
              <w:t>Key Questions/Concepts:</w:t>
            </w:r>
          </w:p>
          <w:p w:rsidR="002A7864" w:rsidRPr="00260D8E" w:rsidRDefault="00260D8E" w:rsidP="00782424">
            <w:pPr>
              <w:rPr>
                <w:rFonts w:ascii="Sassoon" w:hAnsi="Sassoon"/>
                <w:sz w:val="28"/>
                <w:szCs w:val="28"/>
              </w:rPr>
            </w:pPr>
            <w:r w:rsidRPr="00260D8E">
              <w:rPr>
                <w:rFonts w:ascii="Sassoon" w:hAnsi="Sassoon" w:cs="Segoe UI"/>
                <w:sz w:val="28"/>
              </w:rPr>
              <w:t>The importance of self-respect and how I feel.</w:t>
            </w:r>
          </w:p>
        </w:tc>
        <w:tc>
          <w:tcPr>
            <w:tcW w:w="2460" w:type="dxa"/>
            <w:vMerge w:val="restart"/>
          </w:tcPr>
          <w:p w:rsidR="002A7864" w:rsidRPr="008410CF" w:rsidRDefault="002A7864" w:rsidP="00586365">
            <w:pPr>
              <w:ind w:left="33"/>
              <w:rPr>
                <w:rFonts w:ascii="Sassoon" w:hAnsi="Sassoon" w:cs="Segoe UI"/>
                <w:b/>
                <w:sz w:val="28"/>
                <w:szCs w:val="28"/>
              </w:rPr>
            </w:pPr>
            <w:r w:rsidRPr="008410CF">
              <w:rPr>
                <w:rFonts w:ascii="Sassoon" w:hAnsi="Sassoon" w:cs="Segoe UI"/>
                <w:b/>
                <w:sz w:val="28"/>
                <w:szCs w:val="28"/>
              </w:rPr>
              <w:t>Key Vocabulary</w:t>
            </w:r>
          </w:p>
          <w:p w:rsidR="00260D8E" w:rsidRPr="00472DE9" w:rsidRDefault="00260D8E" w:rsidP="00260D8E">
            <w:pPr>
              <w:pStyle w:val="ListParagraph"/>
              <w:numPr>
                <w:ilvl w:val="0"/>
                <w:numId w:val="1"/>
              </w:numPr>
              <w:rPr>
                <w:rFonts w:ascii="Segoe UI" w:hAnsi="Segoe UI" w:cs="Segoe UI"/>
              </w:rPr>
            </w:pPr>
            <w:r w:rsidRPr="00472DE9">
              <w:rPr>
                <w:rFonts w:ascii="Segoe UI" w:hAnsi="Segoe UI" w:cs="Segoe UI"/>
              </w:rPr>
              <w:t>Like</w:t>
            </w:r>
          </w:p>
          <w:p w:rsidR="00260D8E" w:rsidRPr="00472DE9" w:rsidRDefault="00260D8E" w:rsidP="00260D8E">
            <w:pPr>
              <w:pStyle w:val="ListParagraph"/>
              <w:numPr>
                <w:ilvl w:val="0"/>
                <w:numId w:val="1"/>
              </w:numPr>
              <w:rPr>
                <w:rFonts w:ascii="Segoe UI" w:hAnsi="Segoe UI" w:cs="Segoe UI"/>
              </w:rPr>
            </w:pPr>
            <w:r w:rsidRPr="00472DE9">
              <w:rPr>
                <w:rFonts w:ascii="Segoe UI" w:hAnsi="Segoe UI" w:cs="Segoe UI"/>
              </w:rPr>
              <w:t>Love</w:t>
            </w:r>
          </w:p>
          <w:p w:rsidR="00260D8E" w:rsidRPr="00472DE9" w:rsidRDefault="00260D8E" w:rsidP="00260D8E">
            <w:pPr>
              <w:pStyle w:val="ListParagraph"/>
              <w:numPr>
                <w:ilvl w:val="0"/>
                <w:numId w:val="1"/>
              </w:numPr>
              <w:rPr>
                <w:rFonts w:ascii="Segoe UI" w:hAnsi="Segoe UI" w:cs="Segoe UI"/>
              </w:rPr>
            </w:pPr>
            <w:r w:rsidRPr="00472DE9">
              <w:rPr>
                <w:rFonts w:ascii="Segoe UI" w:hAnsi="Segoe UI" w:cs="Segoe UI"/>
              </w:rPr>
              <w:t>Share</w:t>
            </w:r>
          </w:p>
          <w:p w:rsidR="00260D8E" w:rsidRPr="00472DE9" w:rsidRDefault="00260D8E" w:rsidP="00260D8E">
            <w:pPr>
              <w:pStyle w:val="ListParagraph"/>
              <w:numPr>
                <w:ilvl w:val="0"/>
                <w:numId w:val="1"/>
              </w:numPr>
              <w:rPr>
                <w:rFonts w:ascii="Segoe UI" w:hAnsi="Segoe UI" w:cs="Segoe UI"/>
              </w:rPr>
            </w:pPr>
            <w:r w:rsidRPr="00472DE9">
              <w:rPr>
                <w:rFonts w:ascii="Segoe UI" w:hAnsi="Segoe UI" w:cs="Segoe UI"/>
              </w:rPr>
              <w:t>Similar</w:t>
            </w:r>
          </w:p>
          <w:p w:rsidR="00260D8E" w:rsidRPr="00472DE9" w:rsidRDefault="00260D8E" w:rsidP="00260D8E">
            <w:pPr>
              <w:pStyle w:val="ListParagraph"/>
              <w:numPr>
                <w:ilvl w:val="0"/>
                <w:numId w:val="1"/>
              </w:numPr>
              <w:rPr>
                <w:rFonts w:ascii="Segoe UI" w:hAnsi="Segoe UI" w:cs="Segoe UI"/>
              </w:rPr>
            </w:pPr>
            <w:r w:rsidRPr="00472DE9">
              <w:rPr>
                <w:rFonts w:ascii="Segoe UI" w:hAnsi="Segoe UI" w:cs="Segoe UI"/>
              </w:rPr>
              <w:t>Special</w:t>
            </w:r>
          </w:p>
          <w:p w:rsidR="002A7864" w:rsidRPr="008410CF" w:rsidRDefault="00944EF0" w:rsidP="00260D8E">
            <w:pPr>
              <w:pStyle w:val="ListParagraph"/>
              <w:numPr>
                <w:ilvl w:val="0"/>
                <w:numId w:val="1"/>
              </w:numPr>
              <w:rPr>
                <w:rFonts w:ascii="Sassoon" w:hAnsi="Sassoon" w:cs="Segoe UI"/>
                <w:sz w:val="28"/>
                <w:szCs w:val="28"/>
              </w:rPr>
            </w:pPr>
            <w:r>
              <w:rPr>
                <w:noProof/>
                <w:lang w:eastAsia="en-GB"/>
              </w:rPr>
              <w:drawing>
                <wp:anchor distT="0" distB="0" distL="114300" distR="114300" simplePos="0" relativeHeight="251660288" behindDoc="0" locked="0" layoutInCell="1" allowOverlap="1">
                  <wp:simplePos x="0" y="0"/>
                  <wp:positionH relativeFrom="column">
                    <wp:posOffset>-78196</wp:posOffset>
                  </wp:positionH>
                  <wp:positionV relativeFrom="paragraph">
                    <wp:posOffset>1476576</wp:posOffset>
                  </wp:positionV>
                  <wp:extent cx="1493734" cy="2037806"/>
                  <wp:effectExtent l="0" t="0" r="0" b="635"/>
                  <wp:wrapNone/>
                  <wp:docPr id="3" name="Picture 3" descr="Self-Portraits: What They Reveal - ART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f-Portraits: What They Reveal - ARTBA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93734" cy="20378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0D8E" w:rsidRPr="00472DE9">
              <w:rPr>
                <w:rFonts w:ascii="Segoe UI" w:hAnsi="Segoe UI" w:cs="Segoe UI"/>
              </w:rPr>
              <w:t>Unique</w:t>
            </w:r>
          </w:p>
        </w:tc>
        <w:tc>
          <w:tcPr>
            <w:tcW w:w="2460" w:type="dxa"/>
            <w:vMerge w:val="restart"/>
          </w:tcPr>
          <w:p w:rsidR="002A7864" w:rsidRDefault="00221E92" w:rsidP="002A7864">
            <w:pPr>
              <w:rPr>
                <w:rFonts w:ascii="Sassoon" w:hAnsi="Sassoon"/>
                <w:b/>
                <w:sz w:val="28"/>
                <w:szCs w:val="28"/>
              </w:rPr>
            </w:pPr>
            <w:r>
              <w:rPr>
                <w:rFonts w:ascii="Sassoon" w:hAnsi="Sassoon"/>
                <w:b/>
                <w:sz w:val="28"/>
                <w:szCs w:val="28"/>
              </w:rPr>
              <w:t xml:space="preserve">Resources </w:t>
            </w:r>
          </w:p>
          <w:p w:rsidR="00221E92" w:rsidRDefault="00221E92" w:rsidP="002A7864">
            <w:pPr>
              <w:rPr>
                <w:rFonts w:ascii="Sassoon" w:hAnsi="Sassoon"/>
                <w:b/>
                <w:sz w:val="28"/>
                <w:szCs w:val="28"/>
              </w:rPr>
            </w:pPr>
          </w:p>
          <w:p w:rsidR="00221E92" w:rsidRPr="00221E92" w:rsidRDefault="00221E92" w:rsidP="002A7864">
            <w:pPr>
              <w:rPr>
                <w:rFonts w:ascii="Sassoon" w:hAnsi="Sassoon"/>
                <w:sz w:val="28"/>
                <w:szCs w:val="28"/>
              </w:rPr>
            </w:pPr>
            <w:r w:rsidRPr="00221E92">
              <w:rPr>
                <w:rFonts w:ascii="Sassoon" w:hAnsi="Sassoon"/>
                <w:sz w:val="28"/>
                <w:szCs w:val="28"/>
              </w:rPr>
              <w:t xml:space="preserve">Mirror </w:t>
            </w:r>
          </w:p>
          <w:p w:rsidR="00221E92" w:rsidRPr="00221E92" w:rsidRDefault="00221E92" w:rsidP="002A7864">
            <w:pPr>
              <w:rPr>
                <w:rFonts w:ascii="Sassoon" w:hAnsi="Sassoon"/>
                <w:sz w:val="28"/>
                <w:szCs w:val="28"/>
              </w:rPr>
            </w:pPr>
          </w:p>
          <w:p w:rsidR="00221E92" w:rsidRPr="00221E92" w:rsidRDefault="00221E92" w:rsidP="002A7864">
            <w:pPr>
              <w:rPr>
                <w:rFonts w:ascii="Sassoon" w:hAnsi="Sassoon"/>
                <w:sz w:val="28"/>
                <w:szCs w:val="28"/>
              </w:rPr>
            </w:pPr>
            <w:r w:rsidRPr="00221E92">
              <w:rPr>
                <w:rFonts w:ascii="Sassoon" w:hAnsi="Sassoon"/>
                <w:sz w:val="28"/>
                <w:szCs w:val="28"/>
              </w:rPr>
              <w:t xml:space="preserve">Paper </w:t>
            </w:r>
          </w:p>
          <w:p w:rsidR="00221E92" w:rsidRPr="00221E92" w:rsidRDefault="00221E92" w:rsidP="002A7864">
            <w:pPr>
              <w:rPr>
                <w:rFonts w:ascii="Sassoon" w:hAnsi="Sassoon"/>
                <w:sz w:val="28"/>
                <w:szCs w:val="28"/>
              </w:rPr>
            </w:pPr>
          </w:p>
          <w:p w:rsidR="00221E92" w:rsidRPr="00221E92" w:rsidRDefault="00221E92" w:rsidP="002A7864">
            <w:pPr>
              <w:rPr>
                <w:rFonts w:ascii="Sassoon" w:hAnsi="Sassoon"/>
                <w:sz w:val="28"/>
                <w:szCs w:val="28"/>
              </w:rPr>
            </w:pPr>
            <w:r w:rsidRPr="00221E92">
              <w:rPr>
                <w:rFonts w:ascii="Sassoon" w:hAnsi="Sassoon"/>
                <w:sz w:val="28"/>
                <w:szCs w:val="28"/>
              </w:rPr>
              <w:t>Pencils</w:t>
            </w:r>
          </w:p>
          <w:p w:rsidR="002A7864" w:rsidRPr="008410CF" w:rsidRDefault="00944EF0" w:rsidP="002A7864">
            <w:pPr>
              <w:rPr>
                <w:rFonts w:ascii="Sassoon" w:hAnsi="Sassoon"/>
                <w:b/>
                <w:sz w:val="28"/>
                <w:szCs w:val="28"/>
              </w:rPr>
            </w:pPr>
            <w:r>
              <w:rPr>
                <w:noProof/>
                <w:lang w:eastAsia="en-GB"/>
              </w:rPr>
              <w:drawing>
                <wp:anchor distT="0" distB="0" distL="114300" distR="114300" simplePos="0" relativeHeight="251659264" behindDoc="0" locked="0" layoutInCell="1" allowOverlap="1">
                  <wp:simplePos x="0" y="0"/>
                  <wp:positionH relativeFrom="column">
                    <wp:posOffset>-456293</wp:posOffset>
                  </wp:positionH>
                  <wp:positionV relativeFrom="paragraph">
                    <wp:posOffset>1419951</wp:posOffset>
                  </wp:positionV>
                  <wp:extent cx="1945795" cy="1632585"/>
                  <wp:effectExtent l="0" t="0" r="0" b="5715"/>
                  <wp:wrapNone/>
                  <wp:docPr id="2" name="Picture 2" descr="Circle Time – acts of kindness – Gower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rcle Time – acts of kindness – Gowerton Primary School"/>
                          <pic:cNvPicPr>
                            <a:picLocks noChangeAspect="1" noChangeArrowheads="1"/>
                          </pic:cNvPicPr>
                        </pic:nvPicPr>
                        <pic:blipFill rotWithShape="1">
                          <a:blip r:embed="rId6">
                            <a:extLst>
                              <a:ext uri="{28A0092B-C50C-407E-A947-70E740481C1C}">
                                <a14:useLocalDpi xmlns:a14="http://schemas.microsoft.com/office/drawing/2010/main" val="0"/>
                              </a:ext>
                            </a:extLst>
                          </a:blip>
                          <a:srcRect l="3525" t="14743" r="6356" b="1490"/>
                          <a:stretch/>
                        </pic:blipFill>
                        <pic:spPr bwMode="auto">
                          <a:xfrm>
                            <a:off x="0" y="0"/>
                            <a:ext cx="1956037" cy="164117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2A7864" w:rsidTr="008410CF">
        <w:trPr>
          <w:trHeight w:val="4531"/>
        </w:trPr>
        <w:tc>
          <w:tcPr>
            <w:tcW w:w="9838" w:type="dxa"/>
            <w:gridSpan w:val="2"/>
          </w:tcPr>
          <w:p w:rsidR="00260D8E" w:rsidRDefault="00260D8E" w:rsidP="00121ABC">
            <w:pPr>
              <w:rPr>
                <w:rFonts w:ascii="Sassoon" w:hAnsi="Sassoon" w:cs="Segoe UI"/>
                <w:sz w:val="32"/>
                <w:szCs w:val="32"/>
              </w:rPr>
            </w:pPr>
            <w:r>
              <w:rPr>
                <w:rFonts w:ascii="Sassoon" w:hAnsi="Sassoon" w:cs="Segoe UI"/>
                <w:sz w:val="32"/>
                <w:szCs w:val="32"/>
              </w:rPr>
              <w:t xml:space="preserve">Children to sit in a circle. </w:t>
            </w:r>
          </w:p>
          <w:p w:rsidR="00260D8E" w:rsidRDefault="00260D8E" w:rsidP="00121ABC">
            <w:pPr>
              <w:rPr>
                <w:rFonts w:ascii="Sassoon" w:hAnsi="Sassoon" w:cs="Segoe UI"/>
                <w:sz w:val="32"/>
                <w:szCs w:val="32"/>
              </w:rPr>
            </w:pPr>
          </w:p>
          <w:p w:rsidR="00260D8E" w:rsidRDefault="00260D8E" w:rsidP="00121ABC">
            <w:pPr>
              <w:rPr>
                <w:rFonts w:ascii="Sassoon" w:hAnsi="Sassoon" w:cs="Segoe UI"/>
                <w:sz w:val="32"/>
                <w:szCs w:val="32"/>
              </w:rPr>
            </w:pPr>
            <w:r>
              <w:rPr>
                <w:rFonts w:ascii="Sassoon" w:hAnsi="Sassoon" w:cs="Segoe UI"/>
                <w:sz w:val="32"/>
                <w:szCs w:val="32"/>
              </w:rPr>
              <w:t>Children pass around a mirror. Children to take it in turns to look into the mirror and describe what they can see and something that makes them special/unique e.g. glasses, freckles, curly hair</w:t>
            </w:r>
            <w:r w:rsidR="00221E92">
              <w:rPr>
                <w:rFonts w:ascii="Sassoon" w:hAnsi="Sassoon" w:cs="Segoe UI"/>
                <w:sz w:val="32"/>
                <w:szCs w:val="32"/>
              </w:rPr>
              <w:t xml:space="preserve"> etc</w:t>
            </w:r>
            <w:r>
              <w:rPr>
                <w:rFonts w:ascii="Sassoon" w:hAnsi="Sassoon" w:cs="Segoe UI"/>
                <w:sz w:val="32"/>
                <w:szCs w:val="32"/>
              </w:rPr>
              <w:t xml:space="preserve">. </w:t>
            </w:r>
          </w:p>
          <w:p w:rsidR="00260D8E" w:rsidRDefault="00260D8E" w:rsidP="00121ABC">
            <w:pPr>
              <w:rPr>
                <w:rFonts w:ascii="Sassoon" w:hAnsi="Sassoon" w:cs="Segoe UI"/>
                <w:sz w:val="32"/>
                <w:szCs w:val="32"/>
              </w:rPr>
            </w:pPr>
          </w:p>
          <w:p w:rsidR="00260D8E" w:rsidRDefault="00221E92" w:rsidP="00121ABC">
            <w:pPr>
              <w:rPr>
                <w:rFonts w:ascii="Sassoon" w:hAnsi="Sassoon" w:cs="Segoe UI"/>
                <w:sz w:val="32"/>
                <w:szCs w:val="32"/>
              </w:rPr>
            </w:pPr>
            <w:r>
              <w:rPr>
                <w:rFonts w:ascii="Sassoon" w:hAnsi="Sassoon" w:cs="Segoe UI"/>
                <w:sz w:val="32"/>
                <w:szCs w:val="32"/>
              </w:rPr>
              <w:t>Children to have a mirror and draw a self-portrait including the thing that makes them unique which makes them very special.</w:t>
            </w:r>
          </w:p>
          <w:p w:rsidR="00221E92" w:rsidRDefault="00221E92" w:rsidP="00121ABC">
            <w:pPr>
              <w:rPr>
                <w:rFonts w:ascii="Sassoon" w:hAnsi="Sassoon" w:cs="Segoe UI"/>
                <w:sz w:val="32"/>
                <w:szCs w:val="32"/>
              </w:rPr>
            </w:pPr>
          </w:p>
          <w:p w:rsidR="00221E92" w:rsidRDefault="00221E92" w:rsidP="00121ABC">
            <w:pPr>
              <w:rPr>
                <w:rFonts w:ascii="Sassoon" w:hAnsi="Sassoon" w:cs="Segoe UI"/>
                <w:sz w:val="32"/>
                <w:szCs w:val="32"/>
              </w:rPr>
            </w:pPr>
            <w:r>
              <w:rPr>
                <w:rFonts w:ascii="Sassoon" w:hAnsi="Sassoon" w:cs="Segoe UI"/>
                <w:sz w:val="32"/>
                <w:szCs w:val="32"/>
              </w:rPr>
              <w:t xml:space="preserve">Once these have been drawn teacher to display them in the middle and children to discuss similarities and differences. </w:t>
            </w:r>
          </w:p>
          <w:p w:rsidR="00221E92" w:rsidRDefault="00221E92" w:rsidP="00121ABC">
            <w:pPr>
              <w:rPr>
                <w:rFonts w:ascii="Sassoon" w:hAnsi="Sassoon" w:cs="Segoe UI"/>
                <w:sz w:val="32"/>
                <w:szCs w:val="32"/>
              </w:rPr>
            </w:pPr>
          </w:p>
          <w:p w:rsidR="00260D8E" w:rsidRPr="008410CF" w:rsidRDefault="00221E92" w:rsidP="00121ABC">
            <w:pPr>
              <w:rPr>
                <w:rFonts w:ascii="Sassoon" w:hAnsi="Sassoon" w:cs="Segoe UI"/>
                <w:sz w:val="32"/>
                <w:szCs w:val="32"/>
              </w:rPr>
            </w:pPr>
            <w:r>
              <w:rPr>
                <w:rFonts w:ascii="Sassoon" w:hAnsi="Sassoon" w:cs="Segoe UI"/>
                <w:sz w:val="32"/>
                <w:szCs w:val="32"/>
              </w:rPr>
              <w:t>Teacher to use self-portraits to form a display showcasing the things that make us special.</w:t>
            </w:r>
          </w:p>
        </w:tc>
        <w:tc>
          <w:tcPr>
            <w:tcW w:w="2460" w:type="dxa"/>
            <w:vMerge/>
          </w:tcPr>
          <w:p w:rsidR="002A7864" w:rsidRDefault="002A7864"/>
        </w:tc>
        <w:tc>
          <w:tcPr>
            <w:tcW w:w="2460" w:type="dxa"/>
            <w:vMerge/>
          </w:tcPr>
          <w:p w:rsidR="002A7864" w:rsidRPr="002A7864" w:rsidRDefault="002A7864">
            <w:pPr>
              <w:rPr>
                <w:rFonts w:ascii="Sassoon" w:hAnsi="Sassoon"/>
              </w:rPr>
            </w:pPr>
          </w:p>
        </w:tc>
        <w:bookmarkStart w:id="0" w:name="_GoBack"/>
        <w:bookmarkEnd w:id="0"/>
      </w:tr>
    </w:tbl>
    <w:p w:rsidR="00A9500D" w:rsidRDefault="00A9500D"/>
    <w:sectPr w:rsidR="00A9500D" w:rsidSect="0058636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w:panose1 w:val="000000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B47A7"/>
    <w:multiLevelType w:val="hybridMultilevel"/>
    <w:tmpl w:val="4864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2681E"/>
    <w:multiLevelType w:val="hybridMultilevel"/>
    <w:tmpl w:val="7B6A2D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357FA"/>
    <w:multiLevelType w:val="hybridMultilevel"/>
    <w:tmpl w:val="B43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627D57"/>
    <w:multiLevelType w:val="hybridMultilevel"/>
    <w:tmpl w:val="E1B0A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C40505"/>
    <w:multiLevelType w:val="hybridMultilevel"/>
    <w:tmpl w:val="7920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1A0EA6"/>
    <w:multiLevelType w:val="hybridMultilevel"/>
    <w:tmpl w:val="4310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786C5D"/>
    <w:multiLevelType w:val="hybridMultilevel"/>
    <w:tmpl w:val="E9C8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365"/>
    <w:rsid w:val="000F54B1"/>
    <w:rsid w:val="00121ABC"/>
    <w:rsid w:val="00221E92"/>
    <w:rsid w:val="00260D8E"/>
    <w:rsid w:val="002A7864"/>
    <w:rsid w:val="00586365"/>
    <w:rsid w:val="00782424"/>
    <w:rsid w:val="008410CF"/>
    <w:rsid w:val="008C3928"/>
    <w:rsid w:val="00944EF0"/>
    <w:rsid w:val="00A9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089282-7A1E-4CB4-8FEF-AF377FACF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6365"/>
    <w:pPr>
      <w:spacing w:after="0" w:line="240" w:lineRule="auto"/>
      <w:ind w:left="720"/>
      <w:contextualSpacing/>
    </w:pPr>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841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0CF"/>
  </w:style>
  <w:style w:type="character" w:styleId="Hyperlink">
    <w:name w:val="Hyperlink"/>
    <w:basedOn w:val="DefaultParagraphFont"/>
    <w:uiPriority w:val="99"/>
    <w:semiHidden/>
    <w:unhideWhenUsed/>
    <w:rsid w:val="00121A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Allen</dc:creator>
  <cp:keywords/>
  <dc:description/>
  <cp:lastModifiedBy>Miss Allen</cp:lastModifiedBy>
  <cp:revision>3</cp:revision>
  <dcterms:created xsi:type="dcterms:W3CDTF">2021-02-22T15:08:00Z</dcterms:created>
  <dcterms:modified xsi:type="dcterms:W3CDTF">2021-02-22T15:59:00Z</dcterms:modified>
</cp:coreProperties>
</file>